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F168" w14:textId="3A44F06C" w:rsidR="00E46171" w:rsidRDefault="00CF0F14">
      <w:pPr>
        <w:rPr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7728" behindDoc="0" locked="0" layoutInCell="1" allowOverlap="1" wp14:anchorId="082BE46D" wp14:editId="3F2AEA21">
            <wp:simplePos x="0" y="0"/>
            <wp:positionH relativeFrom="margin">
              <wp:posOffset>4781550</wp:posOffset>
            </wp:positionH>
            <wp:positionV relativeFrom="paragraph">
              <wp:posOffset>-161925</wp:posOffset>
            </wp:positionV>
            <wp:extent cx="1704848" cy="913311"/>
            <wp:effectExtent l="0" t="0" r="0" b="1270"/>
            <wp:wrapNone/>
            <wp:docPr id="1" name="Picture 1" descr="Image result for poverty in afric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verty in afric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48" cy="91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CB" w:rsidRPr="79B307EA">
        <w:rPr>
          <w:b/>
          <w:bCs/>
        </w:rPr>
        <w:t xml:space="preserve">Year 10 Geography Unit </w:t>
      </w:r>
      <w:r w:rsidR="00715FEC">
        <w:rPr>
          <w:b/>
          <w:bCs/>
        </w:rPr>
        <w:t>3</w:t>
      </w:r>
      <w:r w:rsidR="00A07477" w:rsidRPr="79B307EA">
        <w:rPr>
          <w:b/>
          <w:bCs/>
        </w:rPr>
        <w:t xml:space="preserve"> Overview – </w:t>
      </w:r>
      <w:r w:rsidR="005B40CB" w:rsidRPr="79B307EA">
        <w:rPr>
          <w:b/>
          <w:bCs/>
        </w:rPr>
        <w:t xml:space="preserve">Resource Management </w:t>
      </w:r>
      <w:r w:rsidR="007A0B9E" w:rsidRPr="79B307EA">
        <w:rPr>
          <w:b/>
          <w:bCs/>
        </w:rPr>
        <w:t xml:space="preserve"> </w:t>
      </w:r>
      <w:r w:rsidR="00A07477">
        <w:rPr>
          <w:b/>
        </w:rPr>
        <w:tab/>
      </w:r>
      <w:r w:rsidR="00A07477" w:rsidRPr="79B307EA">
        <w:rPr>
          <w:b/>
          <w:bCs/>
        </w:rPr>
        <w:t xml:space="preserve">          </w:t>
      </w:r>
      <w:r w:rsidR="00A07477">
        <w:rPr>
          <w:b/>
        </w:rPr>
        <w:tab/>
      </w:r>
      <w:r w:rsidR="00A07477">
        <w:rPr>
          <w:b/>
        </w:rPr>
        <w:tab/>
      </w:r>
      <w:r w:rsidR="00A07477">
        <w:rPr>
          <w:b/>
        </w:rPr>
        <w:tab/>
      </w:r>
      <w:r w:rsidR="00A07477">
        <w:rPr>
          <w:b/>
        </w:rPr>
        <w:tab/>
      </w:r>
      <w:r w:rsidR="00A07477" w:rsidRPr="79B307EA">
        <w:rPr>
          <w:b/>
          <w:bCs/>
        </w:rPr>
        <w:t xml:space="preserve"> </w:t>
      </w:r>
    </w:p>
    <w:p w14:paraId="614C3079" w14:textId="77777777" w:rsidR="00097492" w:rsidRDefault="00097492">
      <w:pPr>
        <w:rPr>
          <w:b/>
        </w:rPr>
      </w:pPr>
      <w:r w:rsidRPr="0084249E">
        <w:rPr>
          <w:b/>
          <w:u w:val="single"/>
        </w:rPr>
        <w:t>AQA GCSE Geography Paper 2- Challenges in the Human Environment</w:t>
      </w:r>
      <w:r>
        <w:rPr>
          <w:b/>
        </w:rPr>
        <w:t xml:space="preserve"> </w:t>
      </w:r>
    </w:p>
    <w:p w14:paraId="5F6E9771" w14:textId="77777777" w:rsidR="00E46171" w:rsidRDefault="00E46171">
      <w:pPr>
        <w:rPr>
          <w:b/>
        </w:rPr>
        <w:sectPr w:rsidR="00E461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B4B7AC" w14:textId="77777777" w:rsidR="00E46171" w:rsidRDefault="00A07477">
      <w:r>
        <w:rPr>
          <w:b/>
        </w:rPr>
        <w:t>You will learn about:</w:t>
      </w:r>
      <w:r>
        <w:rPr>
          <w:b/>
        </w:rPr>
        <w:tab/>
      </w:r>
    </w:p>
    <w:p w14:paraId="155D4496" w14:textId="7B8C1137" w:rsidR="00E46171" w:rsidRDefault="00CF0F14" w:rsidP="00A07477">
      <w:pPr>
        <w:pStyle w:val="ListParagraph"/>
        <w:numPr>
          <w:ilvl w:val="0"/>
          <w:numId w:val="9"/>
        </w:numPr>
      </w:pPr>
      <w:r>
        <w:t>Distribution of resources globally and in the UK</w:t>
      </w:r>
    </w:p>
    <w:p w14:paraId="6EE252B6" w14:textId="337FA510" w:rsidR="00CF0F14" w:rsidRDefault="00CF0F14" w:rsidP="00A07477">
      <w:pPr>
        <w:pStyle w:val="ListParagraph"/>
        <w:numPr>
          <w:ilvl w:val="0"/>
          <w:numId w:val="9"/>
        </w:numPr>
      </w:pPr>
      <w:r>
        <w:t>Provision of food, energy and water</w:t>
      </w:r>
    </w:p>
    <w:p w14:paraId="477D785F" w14:textId="75D79918" w:rsidR="00CF0F14" w:rsidRDefault="00CF0F14" w:rsidP="00A07477">
      <w:pPr>
        <w:pStyle w:val="ListParagraph"/>
        <w:numPr>
          <w:ilvl w:val="0"/>
          <w:numId w:val="9"/>
        </w:numPr>
      </w:pPr>
      <w:r>
        <w:t>Impact of water insecurity</w:t>
      </w:r>
    </w:p>
    <w:p w14:paraId="42EC1467" w14:textId="6B191A36" w:rsidR="00CF0F14" w:rsidRDefault="00CF0F14" w:rsidP="00A07477">
      <w:pPr>
        <w:pStyle w:val="ListParagraph"/>
        <w:numPr>
          <w:ilvl w:val="0"/>
          <w:numId w:val="9"/>
        </w:numPr>
      </w:pPr>
      <w:r>
        <w:t>Methods to increase water supply</w:t>
      </w:r>
    </w:p>
    <w:p w14:paraId="361CF141" w14:textId="77777777" w:rsidR="00E46171" w:rsidRDefault="00A07477">
      <w:pPr>
        <w:rPr>
          <w:b/>
        </w:rPr>
      </w:pPr>
      <w:r>
        <w:rPr>
          <w:b/>
        </w:rPr>
        <w:t>You will be able to:</w:t>
      </w:r>
    </w:p>
    <w:p w14:paraId="0F601E63" w14:textId="77777777" w:rsidR="00E46171" w:rsidRDefault="00A07477">
      <w:pPr>
        <w:pStyle w:val="ListParagraph"/>
        <w:numPr>
          <w:ilvl w:val="0"/>
          <w:numId w:val="9"/>
        </w:numPr>
      </w:pPr>
      <w:r>
        <w:t>Use case studies/examples to explain processes.</w:t>
      </w:r>
    </w:p>
    <w:p w14:paraId="757A7249" w14:textId="77777777" w:rsidR="00E46171" w:rsidRDefault="00A07477">
      <w:pPr>
        <w:pStyle w:val="ListParagraph"/>
        <w:numPr>
          <w:ilvl w:val="0"/>
          <w:numId w:val="9"/>
        </w:numPr>
      </w:pPr>
      <w:r>
        <w:t>Carry out research.</w:t>
      </w:r>
    </w:p>
    <w:p w14:paraId="757F4ECE" w14:textId="77777777" w:rsidR="00E46171" w:rsidRDefault="00A07477">
      <w:pPr>
        <w:pStyle w:val="ListParagraph"/>
        <w:numPr>
          <w:ilvl w:val="0"/>
          <w:numId w:val="9"/>
        </w:numPr>
      </w:pPr>
      <w:r>
        <w:t xml:space="preserve">Use and create graphs/diagrams/maps to describe information. </w:t>
      </w:r>
    </w:p>
    <w:p w14:paraId="2FFF3171" w14:textId="77777777" w:rsidR="00E46171" w:rsidRDefault="00A07477">
      <w:pPr>
        <w:pStyle w:val="ListParagraph"/>
        <w:numPr>
          <w:ilvl w:val="0"/>
          <w:numId w:val="9"/>
        </w:numPr>
      </w:pPr>
      <w:r>
        <w:t>Use literacy (PEEL and PEAL).</w:t>
      </w:r>
    </w:p>
    <w:p w14:paraId="6C189896" w14:textId="77777777" w:rsidR="00E46171" w:rsidRDefault="00E46171">
      <w:pPr>
        <w:sectPr w:rsidR="00E461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497"/>
        <w:gridCol w:w="1498"/>
        <w:gridCol w:w="1111"/>
        <w:gridCol w:w="387"/>
        <w:gridCol w:w="1498"/>
        <w:gridCol w:w="1498"/>
        <w:gridCol w:w="1498"/>
        <w:gridCol w:w="1469"/>
        <w:gridCol w:w="29"/>
      </w:tblGrid>
      <w:tr w:rsidR="00E46171" w14:paraId="1BF4FBBB" w14:textId="77777777" w:rsidTr="00097492">
        <w:trPr>
          <w:gridAfter w:val="1"/>
          <w:wAfter w:w="29" w:type="dxa"/>
        </w:trPr>
        <w:tc>
          <w:tcPr>
            <w:tcW w:w="4106" w:type="dxa"/>
            <w:gridSpan w:val="3"/>
          </w:tcPr>
          <w:p w14:paraId="06A298D9" w14:textId="23E5E837" w:rsidR="00E46171" w:rsidRPr="00CF0F14" w:rsidRDefault="00A07477" w:rsidP="00BC3F52">
            <w:pPr>
              <w:jc w:val="both"/>
              <w:rPr>
                <w:b/>
                <w:u w:val="single"/>
              </w:rPr>
            </w:pPr>
            <w:r w:rsidRPr="00CF0F14">
              <w:rPr>
                <w:b/>
                <w:u w:val="single"/>
              </w:rPr>
              <w:t xml:space="preserve">Lesson Overview: </w:t>
            </w:r>
          </w:p>
          <w:p w14:paraId="437F83D8" w14:textId="09372118" w:rsidR="00A07477" w:rsidRDefault="00097492" w:rsidP="006414CD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  <w:ind w:left="357" w:hanging="357"/>
            </w:pPr>
            <w:r>
              <w:t>Global resource inequalities and importance of resources for humans.</w:t>
            </w:r>
          </w:p>
          <w:p w14:paraId="0E6E77FF" w14:textId="22FD40E1" w:rsidR="00BC3F52" w:rsidRDefault="00BC3F52" w:rsidP="00BC3F52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  <w:ind w:left="357" w:hanging="357"/>
            </w:pPr>
            <w:r>
              <w:t xml:space="preserve">The changing demand and provision of food and </w:t>
            </w:r>
            <w:r w:rsidR="00097492">
              <w:t xml:space="preserve">energy </w:t>
            </w:r>
            <w:r>
              <w:t>resources in the UK</w:t>
            </w:r>
            <w:r w:rsidR="00097492">
              <w:t>.</w:t>
            </w:r>
          </w:p>
          <w:p w14:paraId="3AA4868D" w14:textId="3BABCAC5" w:rsidR="00BC3F52" w:rsidRDefault="00BC3F52" w:rsidP="00BC3F52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</w:pPr>
            <w:r>
              <w:t xml:space="preserve">The rising demand for water globally </w:t>
            </w:r>
            <w:r w:rsidR="00097492">
              <w:t>and impacts of water insecurity.</w:t>
            </w:r>
          </w:p>
          <w:p w14:paraId="2912CC90" w14:textId="2F581F51" w:rsidR="00097492" w:rsidRDefault="00097492" w:rsidP="00BC3F52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</w:pPr>
            <w:r>
              <w:t>Changing demand and provision of water resources in the UK.</w:t>
            </w:r>
          </w:p>
          <w:p w14:paraId="460E4832" w14:textId="18C8A21D" w:rsidR="00BC3F52" w:rsidRDefault="00097492" w:rsidP="00BC3F52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</w:pPr>
            <w:r>
              <w:t>Case study</w:t>
            </w:r>
            <w:r w:rsidR="00BC3F52">
              <w:t xml:space="preserve"> of a large</w:t>
            </w:r>
            <w:r w:rsidR="006009EC">
              <w:t>-</w:t>
            </w:r>
            <w:r w:rsidR="00BC3F52">
              <w:t xml:space="preserve">scale water </w:t>
            </w:r>
            <w:r>
              <w:t>management</w:t>
            </w:r>
            <w:r w:rsidR="00BC3F52">
              <w:t xml:space="preserve"> scheme – South to North Transfer Project, China</w:t>
            </w:r>
          </w:p>
          <w:p w14:paraId="183E0E01" w14:textId="1177E74A" w:rsidR="00BC3F52" w:rsidRDefault="00BC3F52" w:rsidP="00A0743B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</w:pPr>
            <w:r>
              <w:t>Sustainable</w:t>
            </w:r>
            <w:r w:rsidR="00097492">
              <w:t>, small scale water management– Artificial glaciers in</w:t>
            </w:r>
            <w:r w:rsidR="00A0743B">
              <w:t xml:space="preserve"> Ladak</w:t>
            </w:r>
            <w:r w:rsidR="00097492">
              <w:t>h, India</w:t>
            </w:r>
          </w:p>
          <w:p w14:paraId="1FABFBC1" w14:textId="508C99E5" w:rsidR="00CF0F14" w:rsidRDefault="00CF0F14" w:rsidP="00BC3F52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</w:pPr>
            <w:r>
              <w:t>Revision/Consolidation</w:t>
            </w:r>
          </w:p>
          <w:p w14:paraId="56D3090B" w14:textId="57127CCD" w:rsidR="00CF0F14" w:rsidRDefault="00CF0F14" w:rsidP="00BC3F52">
            <w:pPr>
              <w:pStyle w:val="ListParagraph"/>
              <w:numPr>
                <w:ilvl w:val="0"/>
                <w:numId w:val="2"/>
              </w:numPr>
              <w:spacing w:before="240" w:after="360" w:line="360" w:lineRule="auto"/>
            </w:pPr>
            <w:r>
              <w:t xml:space="preserve">End of Unit Assessment </w:t>
            </w:r>
          </w:p>
        </w:tc>
        <w:tc>
          <w:tcPr>
            <w:tcW w:w="6350" w:type="dxa"/>
            <w:gridSpan w:val="5"/>
          </w:tcPr>
          <w:p w14:paraId="4A09103A" w14:textId="6DA91577" w:rsidR="00DF554C" w:rsidRPr="00097492" w:rsidRDefault="00A07477">
            <w:pPr>
              <w:rPr>
                <w:b/>
                <w:u w:val="single"/>
              </w:rPr>
            </w:pPr>
            <w:r w:rsidRPr="00CF0F14">
              <w:rPr>
                <w:b/>
                <w:u w:val="single"/>
              </w:rPr>
              <w:t>Key Words:</w:t>
            </w:r>
          </w:p>
          <w:p w14:paraId="07DDA68C" w14:textId="7963746B" w:rsidR="00097492" w:rsidRDefault="00097492" w:rsidP="00BC3F52">
            <w:pPr>
              <w:rPr>
                <w:b/>
              </w:rPr>
            </w:pPr>
            <w:r>
              <w:rPr>
                <w:b/>
              </w:rPr>
              <w:t>Aquifer</w:t>
            </w:r>
            <w:r>
              <w:t>- under</w:t>
            </w:r>
          </w:p>
          <w:p w14:paraId="052F779D" w14:textId="033E4B5B" w:rsidR="00195AFB" w:rsidRPr="00BC3F52" w:rsidRDefault="00BC3F52" w:rsidP="00BC3F52">
            <w:r>
              <w:rPr>
                <w:b/>
              </w:rPr>
              <w:t xml:space="preserve">Carbon footprint – </w:t>
            </w:r>
            <w:r>
              <w:t>emission of carbon dioxide into the atmosphere</w:t>
            </w:r>
          </w:p>
          <w:p w14:paraId="40329B2C" w14:textId="4ED31EC2" w:rsidR="00BC3F52" w:rsidRPr="00BC3F52" w:rsidRDefault="00BC3F52" w:rsidP="00BC3F52">
            <w:r>
              <w:rPr>
                <w:b/>
              </w:rPr>
              <w:t xml:space="preserve">Dam – </w:t>
            </w:r>
            <w:r>
              <w:t>controls the flow of rivers and creates a reservoir to store water behind it</w:t>
            </w:r>
          </w:p>
          <w:p w14:paraId="63BF66DF" w14:textId="516075F3" w:rsidR="00BC3F52" w:rsidRPr="00BC3F52" w:rsidRDefault="00BC3F52" w:rsidP="00BC3F52">
            <w:r>
              <w:rPr>
                <w:b/>
              </w:rPr>
              <w:t xml:space="preserve">Desalination – </w:t>
            </w:r>
            <w:r w:rsidR="00CF0F14">
              <w:t>removing salt from seawater to produce freshwater</w:t>
            </w:r>
          </w:p>
          <w:p w14:paraId="1637F7B0" w14:textId="04B2A97E" w:rsidR="00BC3F52" w:rsidRPr="00BC3F52" w:rsidRDefault="00BC3F52" w:rsidP="00BC3F52">
            <w:r>
              <w:rPr>
                <w:b/>
              </w:rPr>
              <w:t xml:space="preserve">Energy Mix – </w:t>
            </w:r>
            <w:r w:rsidR="00CF0F14">
              <w:t>the range (differences) and proportions (amount of) of different energy sources</w:t>
            </w:r>
          </w:p>
          <w:p w14:paraId="612FA48F" w14:textId="34B2A479" w:rsidR="00BC3F52" w:rsidRPr="00CF0F14" w:rsidRDefault="00BC3F52" w:rsidP="00BC3F52">
            <w:r>
              <w:rPr>
                <w:b/>
              </w:rPr>
              <w:t>Food deficit –</w:t>
            </w:r>
            <w:r w:rsidR="00CF0F14">
              <w:rPr>
                <w:b/>
              </w:rPr>
              <w:t xml:space="preserve"> </w:t>
            </w:r>
            <w:r w:rsidR="00CF0F14">
              <w:t>countries do not produce enough food to feed their population and have to rely on imported food</w:t>
            </w:r>
          </w:p>
          <w:p w14:paraId="19DDFA46" w14:textId="445C88E7" w:rsidR="00BC3F52" w:rsidRPr="00CF0F14" w:rsidRDefault="00BC3F52" w:rsidP="00BC3F52">
            <w:r>
              <w:rPr>
                <w:b/>
              </w:rPr>
              <w:t xml:space="preserve">Food insecurity – </w:t>
            </w:r>
            <w:r w:rsidR="00CF0F14">
              <w:t>where demand (the need for food) exceeds (is more than) the supply (amount of food)</w:t>
            </w:r>
          </w:p>
          <w:p w14:paraId="2AB1274B" w14:textId="2CFCE2AE" w:rsidR="00BC3F52" w:rsidRPr="00CF0F14" w:rsidRDefault="00BC3F52" w:rsidP="00BC3F52">
            <w:r>
              <w:rPr>
                <w:b/>
              </w:rPr>
              <w:t xml:space="preserve">Food miles – </w:t>
            </w:r>
            <w:r w:rsidR="00CF0F14">
              <w:t>the distances travelled by foods imported to the UK</w:t>
            </w:r>
          </w:p>
          <w:p w14:paraId="359D8D97" w14:textId="4B73624C" w:rsidR="00BC3F52" w:rsidRPr="00CF0F14" w:rsidRDefault="00BC3F52" w:rsidP="00BC3F52">
            <w:r>
              <w:rPr>
                <w:b/>
              </w:rPr>
              <w:t>Food surplus –</w:t>
            </w:r>
            <w:r w:rsidR="00CF0F14">
              <w:rPr>
                <w:b/>
              </w:rPr>
              <w:t xml:space="preserve"> </w:t>
            </w:r>
            <w:r w:rsidR="00CF0F14">
              <w:t>countries that produce more food than is needed by their population</w:t>
            </w:r>
          </w:p>
          <w:p w14:paraId="2A6CBBAE" w14:textId="248ED979" w:rsidR="00BC3F52" w:rsidRPr="00CF0F14" w:rsidRDefault="00BC3F52" w:rsidP="00BC3F52">
            <w:r>
              <w:rPr>
                <w:b/>
              </w:rPr>
              <w:t xml:space="preserve">Fracking – </w:t>
            </w:r>
            <w:r w:rsidR="00CF0F14">
              <w:t>extraction of natural gas using high-pressure liquids e.g. water, sand and chemicals to fracture shale rock and release gas</w:t>
            </w:r>
          </w:p>
          <w:p w14:paraId="48D0F3E9" w14:textId="1E45C838" w:rsidR="00BC3F52" w:rsidRPr="00CF0F14" w:rsidRDefault="00BC3F52" w:rsidP="00BC3F52">
            <w:r>
              <w:rPr>
                <w:b/>
              </w:rPr>
              <w:t>Organic produce –</w:t>
            </w:r>
            <w:r w:rsidR="00CF0F14">
              <w:rPr>
                <w:b/>
              </w:rPr>
              <w:t xml:space="preserve"> </w:t>
            </w:r>
            <w:r w:rsidR="00CF0F14">
              <w:t>food/crops are grown without the use of chemicals</w:t>
            </w:r>
          </w:p>
          <w:p w14:paraId="7F2BBFEE" w14:textId="14782F8D" w:rsidR="00BC3F52" w:rsidRPr="00CF0F14" w:rsidRDefault="00BC3F52" w:rsidP="00BC3F52">
            <w:r>
              <w:rPr>
                <w:b/>
              </w:rPr>
              <w:t>Over-abstraction –</w:t>
            </w:r>
            <w:r w:rsidR="00CF0F14">
              <w:rPr>
                <w:b/>
              </w:rPr>
              <w:t xml:space="preserve"> </w:t>
            </w:r>
            <w:r w:rsidR="00CF0F14">
              <w:t>pumping water out of the ground e.g. aquifers faster than it can be replaced/replenished</w:t>
            </w:r>
          </w:p>
          <w:p w14:paraId="6FD68C77" w14:textId="5AC88663" w:rsidR="00BC3F52" w:rsidRPr="00CF0F14" w:rsidRDefault="00BC3F52" w:rsidP="00BC3F52">
            <w:r>
              <w:rPr>
                <w:b/>
              </w:rPr>
              <w:t>Resource –</w:t>
            </w:r>
            <w:r w:rsidR="00CF0F14">
              <w:rPr>
                <w:b/>
              </w:rPr>
              <w:t xml:space="preserve"> </w:t>
            </w:r>
            <w:r w:rsidR="00CF0F14">
              <w:t>a stock or supply of something that has value or purpose</w:t>
            </w:r>
          </w:p>
          <w:p w14:paraId="598D6186" w14:textId="562423D9" w:rsidR="00BC3F52" w:rsidRPr="00CF0F14" w:rsidRDefault="00BC3F52" w:rsidP="00BC3F52">
            <w:r>
              <w:rPr>
                <w:b/>
              </w:rPr>
              <w:t>Undernutrition –</w:t>
            </w:r>
            <w:r w:rsidR="00CF0F14">
              <w:rPr>
                <w:b/>
              </w:rPr>
              <w:t xml:space="preserve"> </w:t>
            </w:r>
            <w:r w:rsidR="00CF0F14">
              <w:t>(malnutrition) – a lack of a balanced diet and deficiency in minerals and vitamins</w:t>
            </w:r>
          </w:p>
          <w:p w14:paraId="61DCCA31" w14:textId="6C0E44B2" w:rsidR="00BC3F52" w:rsidRPr="00CF0F14" w:rsidRDefault="00BC3F52" w:rsidP="00BC3F52">
            <w:r>
              <w:rPr>
                <w:b/>
              </w:rPr>
              <w:t xml:space="preserve">Water deficit – </w:t>
            </w:r>
            <w:r w:rsidR="00CF0F14">
              <w:t>where demand (the need and use of water) exceeds (is more than) the supply (amount of water)</w:t>
            </w:r>
          </w:p>
          <w:p w14:paraId="0F454232" w14:textId="73CF8CAA" w:rsidR="00BC3F52" w:rsidRDefault="00BC3F52" w:rsidP="00BC3F52">
            <w:pPr>
              <w:rPr>
                <w:b/>
              </w:rPr>
            </w:pPr>
            <w:r>
              <w:rPr>
                <w:b/>
              </w:rPr>
              <w:t xml:space="preserve">Water stress – </w:t>
            </w:r>
            <w:r w:rsidR="00CF0F14">
              <w:t>where demand (the need and use of water) exceeds (is more than) the supply (amount of water)</w:t>
            </w:r>
          </w:p>
          <w:p w14:paraId="67BAA2E8" w14:textId="5B3713F8" w:rsidR="00BC3F52" w:rsidRPr="00CF0F14" w:rsidRDefault="00BC3F52" w:rsidP="00BC3F52">
            <w:r>
              <w:rPr>
                <w:b/>
              </w:rPr>
              <w:t xml:space="preserve">Water surplus – </w:t>
            </w:r>
            <w:r w:rsidR="00CF0F14">
              <w:t>where the supply (amount of) water exceeds (is more than) the demand</w:t>
            </w:r>
          </w:p>
          <w:p w14:paraId="7E8052CA" w14:textId="6D1D02B5" w:rsidR="00BC3F52" w:rsidRPr="00CF0F14" w:rsidRDefault="00BC3F52" w:rsidP="00BC3F52">
            <w:r>
              <w:rPr>
                <w:b/>
              </w:rPr>
              <w:t xml:space="preserve">Water transfer </w:t>
            </w:r>
            <w:r w:rsidR="00CF0F1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F0F14">
              <w:t>moving water from areas of surplus to areas in deficit to meet demand.</w:t>
            </w:r>
          </w:p>
        </w:tc>
      </w:tr>
      <w:tr w:rsidR="00E46171" w14:paraId="74AC7D48" w14:textId="77777777" w:rsidTr="00097492">
        <w:trPr>
          <w:gridAfter w:val="1"/>
          <w:wAfter w:w="29" w:type="dxa"/>
        </w:trPr>
        <w:tc>
          <w:tcPr>
            <w:tcW w:w="4106" w:type="dxa"/>
            <w:gridSpan w:val="3"/>
          </w:tcPr>
          <w:p w14:paraId="3C3258A6" w14:textId="451BD7F8" w:rsidR="00CF0F14" w:rsidRPr="00097492" w:rsidRDefault="00A07477" w:rsidP="00FF45F5">
            <w:pPr>
              <w:rPr>
                <w:b/>
              </w:rPr>
            </w:pPr>
            <w:r>
              <w:rPr>
                <w:b/>
              </w:rPr>
              <w:t>Suggested reading:</w:t>
            </w:r>
          </w:p>
          <w:p w14:paraId="200323EA" w14:textId="4003B70C" w:rsidR="00FF45F5" w:rsidRDefault="00FF45F5" w:rsidP="00CA6C38">
            <w:pPr>
              <w:pStyle w:val="ListParagraph"/>
              <w:ind w:left="360"/>
            </w:pPr>
          </w:p>
          <w:p w14:paraId="69922A7D" w14:textId="3B436621" w:rsidR="00CA6C38" w:rsidRDefault="00CA6C38" w:rsidP="00CA6C3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The Water Book by Alok Jha</w:t>
            </w:r>
          </w:p>
          <w:p w14:paraId="23B1DC4D" w14:textId="77777777" w:rsidR="00CA6C38" w:rsidRDefault="00CA6C38" w:rsidP="00CA6C38">
            <w:bookmarkStart w:id="0" w:name="_GoBack"/>
            <w:bookmarkEnd w:id="0"/>
          </w:p>
          <w:p w14:paraId="58C93E66" w14:textId="2688AB95" w:rsidR="00CA6C38" w:rsidRPr="007A0B9E" w:rsidRDefault="00CA6C38" w:rsidP="00CA6C38">
            <w:r>
              <w:t xml:space="preserve">Non-fiction articles available on </w:t>
            </w:r>
            <w:proofErr w:type="spellStart"/>
            <w:r>
              <w:t>showbie</w:t>
            </w:r>
            <w:proofErr w:type="spellEnd"/>
          </w:p>
        </w:tc>
        <w:tc>
          <w:tcPr>
            <w:tcW w:w="6350" w:type="dxa"/>
            <w:gridSpan w:val="5"/>
          </w:tcPr>
          <w:p w14:paraId="3B6BA8D2" w14:textId="77777777" w:rsidR="00E46171" w:rsidRDefault="00A07477">
            <w:pPr>
              <w:rPr>
                <w:b/>
              </w:rPr>
            </w:pPr>
            <w:r>
              <w:rPr>
                <w:b/>
              </w:rPr>
              <w:t>Cross curricular:</w:t>
            </w:r>
          </w:p>
          <w:p w14:paraId="2C384AFE" w14:textId="09E78BF1" w:rsidR="00E46171" w:rsidRPr="00421BFE" w:rsidRDefault="00A074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1BFE">
              <w:rPr>
                <w:b/>
                <w:sz w:val="20"/>
                <w:szCs w:val="20"/>
              </w:rPr>
              <w:t>SMSC:</w:t>
            </w:r>
            <w:r w:rsidRPr="00421BFE">
              <w:rPr>
                <w:sz w:val="20"/>
                <w:szCs w:val="20"/>
              </w:rPr>
              <w:t xml:space="preserve"> deve</w:t>
            </w:r>
            <w:r w:rsidR="00CF0F14" w:rsidRPr="00421BFE">
              <w:rPr>
                <w:sz w:val="20"/>
                <w:szCs w:val="20"/>
              </w:rPr>
              <w:t xml:space="preserve">lop a critical understanding of how we use resources and how different areas around the World are impacted by the availability and use of their resources differently </w:t>
            </w:r>
          </w:p>
          <w:p w14:paraId="06A1CFCA" w14:textId="77777777" w:rsidR="00E46171" w:rsidRPr="00421BFE" w:rsidRDefault="00A074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1BFE">
              <w:rPr>
                <w:b/>
                <w:sz w:val="20"/>
                <w:szCs w:val="20"/>
              </w:rPr>
              <w:t>Literacy</w:t>
            </w:r>
            <w:r w:rsidRPr="00421BFE">
              <w:rPr>
                <w:sz w:val="20"/>
                <w:szCs w:val="20"/>
              </w:rPr>
              <w:t>: using key geographical terms, PEAL to write well balanced explanations and comparisons.  Accurate SPAG.</w:t>
            </w:r>
          </w:p>
          <w:p w14:paraId="08AD1FE0" w14:textId="08EDF79A" w:rsidR="00E46171" w:rsidRDefault="00A07477" w:rsidP="00CF0F14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421BFE">
              <w:rPr>
                <w:b/>
                <w:sz w:val="20"/>
                <w:szCs w:val="20"/>
              </w:rPr>
              <w:t>Numeracy:</w:t>
            </w:r>
            <w:r w:rsidRPr="00421BFE">
              <w:rPr>
                <w:sz w:val="20"/>
                <w:szCs w:val="20"/>
              </w:rPr>
              <w:t xml:space="preserve"> to analyse </w:t>
            </w:r>
            <w:r w:rsidR="00CF0F14" w:rsidRPr="00421BFE">
              <w:rPr>
                <w:sz w:val="20"/>
                <w:szCs w:val="20"/>
              </w:rPr>
              <w:t>trends in data, reading and drawing pie charts, bar graphs.</w:t>
            </w:r>
          </w:p>
        </w:tc>
      </w:tr>
      <w:tr w:rsidR="00097492" w14:paraId="1EC7637D" w14:textId="77777777" w:rsidTr="0009749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404DCC" w14:textId="77777777" w:rsidR="00097492" w:rsidRDefault="00097492" w:rsidP="00D65F89">
            <w:r>
              <w:t>Research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8F543D4" w14:textId="77777777" w:rsidR="00097492" w:rsidRDefault="00097492" w:rsidP="00D65F89">
            <w:r>
              <w:t>Note-making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38091D" w14:textId="77777777" w:rsidR="00097492" w:rsidRDefault="00097492" w:rsidP="00D65F89">
            <w:r>
              <w:t>Group work &amp; discussion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C262FE" w14:textId="77777777" w:rsidR="00097492" w:rsidRDefault="00097492" w:rsidP="00D65F89">
            <w:r>
              <w:t>Memorisation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5C92B9" w14:textId="77777777" w:rsidR="00097492" w:rsidRDefault="00097492" w:rsidP="00D65F89">
            <w:r>
              <w:t>Precision &amp; accuracy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75A523" w14:textId="77777777" w:rsidR="00097492" w:rsidRDefault="00097492" w:rsidP="00D65F89">
            <w:r>
              <w:t>Independence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4D1910" w14:textId="77777777" w:rsidR="00097492" w:rsidRDefault="00097492" w:rsidP="00D65F89">
            <w:r>
              <w:t>Reflection</w:t>
            </w:r>
          </w:p>
        </w:tc>
      </w:tr>
    </w:tbl>
    <w:p w14:paraId="184F3A1B" w14:textId="77777777" w:rsidR="00E46171" w:rsidRDefault="00E46171" w:rsidP="00097492"/>
    <w:sectPr w:rsidR="00E461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479"/>
    <w:multiLevelType w:val="hybridMultilevel"/>
    <w:tmpl w:val="A7E0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34816"/>
    <w:multiLevelType w:val="hybridMultilevel"/>
    <w:tmpl w:val="7424E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B2103"/>
    <w:multiLevelType w:val="hybridMultilevel"/>
    <w:tmpl w:val="C6F6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7A3"/>
    <w:multiLevelType w:val="hybridMultilevel"/>
    <w:tmpl w:val="B50AF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D6D00"/>
    <w:multiLevelType w:val="hybridMultilevel"/>
    <w:tmpl w:val="C978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48F"/>
    <w:multiLevelType w:val="hybridMultilevel"/>
    <w:tmpl w:val="62F6D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A222E"/>
    <w:multiLevelType w:val="hybridMultilevel"/>
    <w:tmpl w:val="130C0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83958"/>
    <w:multiLevelType w:val="hybridMultilevel"/>
    <w:tmpl w:val="5B52E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27914"/>
    <w:multiLevelType w:val="hybridMultilevel"/>
    <w:tmpl w:val="73B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7176"/>
    <w:multiLevelType w:val="hybridMultilevel"/>
    <w:tmpl w:val="0A34C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977F7"/>
    <w:multiLevelType w:val="hybridMultilevel"/>
    <w:tmpl w:val="2FB4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5A06"/>
    <w:multiLevelType w:val="hybridMultilevel"/>
    <w:tmpl w:val="E8EE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A064D"/>
    <w:multiLevelType w:val="hybridMultilevel"/>
    <w:tmpl w:val="DF30B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E2577"/>
    <w:multiLevelType w:val="hybridMultilevel"/>
    <w:tmpl w:val="10284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36045"/>
    <w:multiLevelType w:val="hybridMultilevel"/>
    <w:tmpl w:val="E160B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71"/>
    <w:rsid w:val="00003C86"/>
    <w:rsid w:val="00097492"/>
    <w:rsid w:val="00195AFB"/>
    <w:rsid w:val="00243B03"/>
    <w:rsid w:val="002E57A9"/>
    <w:rsid w:val="00421BFE"/>
    <w:rsid w:val="00485574"/>
    <w:rsid w:val="005B40CB"/>
    <w:rsid w:val="006009EC"/>
    <w:rsid w:val="006414CD"/>
    <w:rsid w:val="006C6C7B"/>
    <w:rsid w:val="006F0A2A"/>
    <w:rsid w:val="00715FEC"/>
    <w:rsid w:val="007416B5"/>
    <w:rsid w:val="007A0B9E"/>
    <w:rsid w:val="00A0034C"/>
    <w:rsid w:val="00A0743B"/>
    <w:rsid w:val="00A07477"/>
    <w:rsid w:val="00A569CB"/>
    <w:rsid w:val="00BC31C0"/>
    <w:rsid w:val="00BC3F52"/>
    <w:rsid w:val="00BD7258"/>
    <w:rsid w:val="00CA6C38"/>
    <w:rsid w:val="00CF0F14"/>
    <w:rsid w:val="00DF554C"/>
    <w:rsid w:val="00E46171"/>
    <w:rsid w:val="00FF45F5"/>
    <w:rsid w:val="1CA8C50E"/>
    <w:rsid w:val="3C8E5BA3"/>
    <w:rsid w:val="79B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F4838"/>
  <w15:docId w15:val="{65902AFF-2534-43BB-9660-DB660F00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o.uk/url?sa=i&amp;rct=j&amp;q=&amp;esrc=s&amp;source=images&amp;cd=&amp;cad=rja&amp;uact=8&amp;ved=0ahUKEwiDxM73uv_YAhWEaxQKHdhqBRgQjRwIBw&amp;url=http://www.borgenmagazine.com/poverty-youth-post-apartheid-south-africa/&amp;psig=AOvVaw3IbJbwsPU7jrVFW9QTcQrM&amp;ust=1517393897611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B1FA86215864E9EB906702E8E3D17" ma:contentTypeVersion="7" ma:contentTypeDescription="Create a new document." ma:contentTypeScope="" ma:versionID="45786e244d7d72c36a1b8a706d51a16d">
  <xsd:schema xmlns:xsd="http://www.w3.org/2001/XMLSchema" xmlns:xs="http://www.w3.org/2001/XMLSchema" xmlns:p="http://schemas.microsoft.com/office/2006/metadata/properties" xmlns:ns3="64bc04b2-2015-45c4-8272-1a73ffe2809c" xmlns:ns4="b4bac155-fab7-4986-9220-6da5dfe0a85c" targetNamespace="http://schemas.microsoft.com/office/2006/metadata/properties" ma:root="true" ma:fieldsID="39e541677b5de463402146ba5dba9b20" ns3:_="" ns4:_="">
    <xsd:import namespace="64bc04b2-2015-45c4-8272-1a73ffe2809c"/>
    <xsd:import namespace="b4bac155-fab7-4986-9220-6da5dfe0a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c04b2-2015-45c4-8272-1a73ffe28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c155-fab7-4986-9220-6da5dfe0a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3E28-70DC-481B-9EF9-BA281EC5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c04b2-2015-45c4-8272-1a73ffe2809c"/>
    <ds:schemaRef ds:uri="b4bac155-fab7-4986-9220-6da5dfe0a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DC99A-C098-4E45-8ECC-0F4813FED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B1746-5BFF-47AE-9875-25B0474A7C1B}">
  <ds:schemaRefs>
    <ds:schemaRef ds:uri="http://purl.org/dc/terms/"/>
    <ds:schemaRef ds:uri="64bc04b2-2015-45c4-8272-1a73ffe2809c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bac155-fab7-4986-9220-6da5dfe0a8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D3021C-FD0F-4E5A-8A6D-0F3B26A9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>RM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lchapman</dc:creator>
  <cp:keywords/>
  <dc:description/>
  <cp:lastModifiedBy>EWesthead</cp:lastModifiedBy>
  <cp:revision>8</cp:revision>
  <cp:lastPrinted>2018-01-30T10:20:00Z</cp:lastPrinted>
  <dcterms:created xsi:type="dcterms:W3CDTF">2020-06-19T16:58:00Z</dcterms:created>
  <dcterms:modified xsi:type="dcterms:W3CDTF">2021-07-09T13:02:00Z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0x010100ACDB1FA86215864E9EB906702E8E3D17</vt:lpwstr>
  </property>
</Properties>
</file>